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7AE24DC6" w:rsidR="00BB119C" w:rsidRPr="00BB119C" w:rsidRDefault="00DB54E4" w:rsidP="00012320">
      <w:pPr>
        <w:shd w:val="clear" w:color="auto" w:fill="FFFFFF"/>
        <w:ind w:firstLine="800"/>
        <w:jc w:val="center"/>
        <w:rPr>
          <w:rFonts w:ascii="Times New Roman" w:eastAsia="標楷體" w:hAnsi="Times New Roman" w:cs="Times New Roman"/>
          <w:color w:val="212529"/>
          <w:kern w:val="0"/>
          <w:sz w:val="40"/>
          <w:szCs w:val="32"/>
        </w:rPr>
      </w:pPr>
      <w:r w:rsidRPr="00DB54E4">
        <w:rPr>
          <w:rFonts w:ascii="Times New Roman" w:eastAsia="標楷體" w:hAnsi="Times New Roman" w:cs="Times New Roman" w:hint="eastAsia"/>
          <w:color w:val="212529"/>
          <w:kern w:val="0"/>
          <w:sz w:val="40"/>
          <w:szCs w:val="32"/>
        </w:rPr>
        <w:t xml:space="preserve">115 </w:t>
      </w:r>
      <w:r w:rsidRPr="00DB54E4">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1402C4" w:rsidRPr="001402C4">
        <w:rPr>
          <w:rFonts w:ascii="Times New Roman" w:eastAsia="標楷體" w:hAnsi="Times New Roman" w:cs="Times New Roman"/>
          <w:color w:val="212529"/>
          <w:kern w:val="0"/>
          <w:sz w:val="40"/>
          <w:szCs w:val="32"/>
        </w:rPr>
        <w:t>太魯閣語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1402C4">
        <w:rPr>
          <w:rFonts w:ascii="Times New Roman" w:eastAsia="標楷體" w:hAnsi="Times New Roman" w:cs="Times New Roman" w:hint="eastAsia"/>
          <w:color w:val="212529"/>
          <w:kern w:val="0"/>
          <w:sz w:val="40"/>
          <w:szCs w:val="32"/>
        </w:rPr>
        <w:t>高中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1C443D">
        <w:rPr>
          <w:rFonts w:ascii="Times New Roman" w:eastAsia="標楷體" w:hAnsi="Times New Roman" w:cs="Times New Roman" w:hint="eastAsia"/>
          <w:color w:val="212529"/>
          <w:kern w:val="0"/>
          <w:sz w:val="40"/>
          <w:szCs w:val="32"/>
        </w:rPr>
        <w:t>4</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167D6EB3" w:rsidR="003E2799" w:rsidRDefault="001C443D" w:rsidP="002C5C4C">
      <w:pPr>
        <w:shd w:val="clear" w:color="auto" w:fill="FFFFFF"/>
        <w:ind w:firstLine="800"/>
        <w:jc w:val="center"/>
        <w:rPr>
          <w:rFonts w:ascii="Times New Roman" w:eastAsia="標楷體" w:hAnsi="Times New Roman" w:cs="Times New Roman"/>
          <w:color w:val="212529"/>
          <w:kern w:val="0"/>
          <w:sz w:val="40"/>
          <w:szCs w:val="32"/>
        </w:rPr>
      </w:pPr>
      <w:r w:rsidRPr="001C443D">
        <w:rPr>
          <w:rFonts w:ascii="Times New Roman" w:eastAsia="標楷體" w:hAnsi="Times New Roman" w:cs="Times New Roman"/>
          <w:color w:val="212529"/>
          <w:kern w:val="0"/>
          <w:sz w:val="40"/>
          <w:szCs w:val="32"/>
        </w:rPr>
        <w:t>Ddudug kkrana kari Truku</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441E02E8" w14:textId="77777777" w:rsidR="001C443D" w:rsidRPr="001C443D" w:rsidRDefault="001C443D" w:rsidP="001C443D">
      <w:pPr>
        <w:shd w:val="clear" w:color="auto" w:fill="FFFFFF"/>
        <w:spacing w:line="680" w:lineRule="exact"/>
        <w:ind w:firstLine="640"/>
        <w:rPr>
          <w:rFonts w:ascii="Times New Roman" w:eastAsia="新細明體" w:hAnsi="Times New Roman" w:cs="Times New Roman"/>
          <w:color w:val="212529"/>
          <w:kern w:val="0"/>
          <w:sz w:val="32"/>
          <w:szCs w:val="32"/>
        </w:rPr>
      </w:pPr>
      <w:r w:rsidRPr="001C443D">
        <w:rPr>
          <w:rFonts w:ascii="Times New Roman" w:eastAsia="新細明體" w:hAnsi="Times New Roman" w:cs="Times New Roman"/>
          <w:color w:val="212529"/>
          <w:kern w:val="0"/>
          <w:sz w:val="32"/>
          <w:szCs w:val="32"/>
        </w:rPr>
        <w:t>Plealay ta mqaras 2001 hngkawas Qpahan pusu Klwaan pgkla qpahan “Pstutuy kari Seejiq Tnpusu” ni 2016 hngkawas pgkla qpahan “Ngalan Kari Klwaan ka Kari Seejiq Tnpusu”.</w:t>
      </w:r>
    </w:p>
    <w:p w14:paraId="4E625DD0" w14:textId="77777777" w:rsidR="001C443D" w:rsidRPr="001C443D" w:rsidRDefault="001C443D" w:rsidP="001C443D">
      <w:pPr>
        <w:shd w:val="clear" w:color="auto" w:fill="FFFFFF"/>
        <w:spacing w:line="680" w:lineRule="exact"/>
        <w:ind w:firstLine="640"/>
        <w:rPr>
          <w:rFonts w:ascii="Times New Roman" w:eastAsia="新細明體" w:hAnsi="Times New Roman" w:cs="Times New Roman"/>
          <w:color w:val="212529"/>
          <w:kern w:val="0"/>
          <w:sz w:val="32"/>
          <w:szCs w:val="32"/>
        </w:rPr>
      </w:pPr>
      <w:r w:rsidRPr="001C443D">
        <w:rPr>
          <w:rFonts w:ascii="Times New Roman" w:eastAsia="新細明體" w:hAnsi="Times New Roman" w:cs="Times New Roman"/>
          <w:color w:val="212529"/>
          <w:kern w:val="0"/>
          <w:sz w:val="32"/>
          <w:szCs w:val="32"/>
        </w:rPr>
        <w:t>Quri kkrana kmlawa ni pklutut psjijil quri baraw o spruun balay, duri ni powsa paru pnyahan biyax hbaraw bi seejiq ni qngqaya ni pnyahan dnuuy, mgkala balay qrasun o pnrhulan Seejiq Tnpusu, quri ddudug kmlawa kari ni pklutut psjijil quri baraw o paru bi qnpahan dha.</w:t>
      </w:r>
    </w:p>
    <w:p w14:paraId="2EB5E51B" w14:textId="77777777" w:rsidR="001C443D" w:rsidRPr="001C443D" w:rsidRDefault="001C443D" w:rsidP="001C443D">
      <w:pPr>
        <w:shd w:val="clear" w:color="auto" w:fill="FFFFFF"/>
        <w:spacing w:line="680" w:lineRule="exact"/>
        <w:ind w:firstLine="640"/>
        <w:rPr>
          <w:rFonts w:ascii="Times New Roman" w:eastAsia="新細明體" w:hAnsi="Times New Roman" w:cs="Times New Roman"/>
          <w:color w:val="212529"/>
          <w:kern w:val="0"/>
          <w:sz w:val="32"/>
          <w:szCs w:val="32"/>
        </w:rPr>
      </w:pPr>
      <w:r w:rsidRPr="001C443D">
        <w:rPr>
          <w:rFonts w:ascii="Times New Roman" w:eastAsia="新細明體" w:hAnsi="Times New Roman" w:cs="Times New Roman"/>
          <w:color w:val="212529"/>
          <w:kern w:val="0"/>
          <w:sz w:val="32"/>
          <w:szCs w:val="32"/>
        </w:rPr>
        <w:t xml:space="preserve">Ita ka Truku o iya ta bi shngii ka rdrudan mtbug, Teylung Lituk, Yudaw Pisaw, Tasaw Teylung, Wilang Takuh, Yudaw Watan(seejiq Amirika dmayaw hmjil ni smalu pusu kari Truku), rudan dmtabug nii o nuxay bi dhiya ka muda pnsxalan kari ta Truku, wada mnda paru balay ptraqil thowlang klwaan 1956 hngkawas siida. Klwaan Taywang siida dmuuy kari Ruma hmjil kari Patas Suyang, ana dha htran ida tgpusu lnglungan dha, saw nii qrasun ta balay, kika niqan Suyang Patas ka sayang, saw nii niqan ka pusu patas kari Truku uri.. Nuxay bi saw nii tpusu ta kingal bi lnglungan qmpah qpahun pkgarang dmudug kari Truku, paah 2001 </w:t>
      </w:r>
      <w:r w:rsidRPr="001C443D">
        <w:rPr>
          <w:rFonts w:ascii="Times New Roman" w:eastAsia="新細明體" w:hAnsi="Times New Roman" w:cs="Times New Roman"/>
          <w:color w:val="212529"/>
          <w:kern w:val="0"/>
          <w:sz w:val="32"/>
          <w:szCs w:val="32"/>
        </w:rPr>
        <w:t>hngkawas pgkla qpahun “Pstutuy kari Seejiq Tnpusu” ka Qpahan thowlang, mnlala bi muda qmpah slhayan kari Truku. nasi ta ini kdrumut do empeungat ka kari Truku da, yaasa 50 ni 60 hngkwasan quri truma ka Truku o ini hari kla dmuuy kari bubu dha nanak, bitaq ini bi kla dmuuy.</w:t>
      </w:r>
    </w:p>
    <w:p w14:paraId="13230FE8" w14:textId="77777777" w:rsidR="001C443D" w:rsidRPr="001C443D" w:rsidRDefault="001C443D" w:rsidP="001C443D">
      <w:pPr>
        <w:shd w:val="clear" w:color="auto" w:fill="FFFFFF"/>
        <w:spacing w:line="680" w:lineRule="exact"/>
        <w:ind w:firstLine="640"/>
        <w:rPr>
          <w:rFonts w:ascii="Times New Roman" w:eastAsia="新細明體" w:hAnsi="Times New Roman" w:cs="Times New Roman"/>
          <w:color w:val="212529"/>
          <w:kern w:val="0"/>
          <w:sz w:val="32"/>
          <w:szCs w:val="32"/>
        </w:rPr>
      </w:pPr>
      <w:r w:rsidRPr="001C443D">
        <w:rPr>
          <w:rFonts w:ascii="Times New Roman" w:eastAsia="新細明體" w:hAnsi="Times New Roman" w:cs="Times New Roman"/>
          <w:color w:val="212529"/>
          <w:kern w:val="0"/>
          <w:sz w:val="32"/>
          <w:szCs w:val="32"/>
        </w:rPr>
        <w:t>Qrasay ta balay ka Qmpringan pnstama Seejiq Tnpusu lnkhan dha o paru bi, ana ini dhuq 2 tnegkmbkiyan (2% ) knhbragan hiyi ka Seejiq Tnpusu, ida mgay lala dnuuy, ,qngqaya, biyax knhbragan seejiq, pkgarang dmudug kari Seejiq Tnpusu, bitaq “kndsan sapah kari Truku”, “kndsan ptasan kari Truku”, “smluhay do msleexan powsa tunux”, “qmita do mtduwa rmngaw”, “embahang do mkla matas”, “empprngaw msleelug”, tai saw smmalu kingal bgurah elug lntadan kari Truku ka kana eneana inu, alang ta o pspuaw ta smmalu knsuyang tnlangan kari Truku.</w:t>
      </w:r>
    </w:p>
    <w:p w14:paraId="4325FB9E" w14:textId="77777777" w:rsidR="001C443D" w:rsidRPr="001C443D" w:rsidRDefault="001C443D" w:rsidP="001C443D">
      <w:pPr>
        <w:shd w:val="clear" w:color="auto" w:fill="FFFFFF"/>
        <w:spacing w:line="680" w:lineRule="exact"/>
        <w:ind w:firstLine="640"/>
        <w:rPr>
          <w:rFonts w:ascii="Times New Roman" w:eastAsia="新細明體" w:hAnsi="Times New Roman" w:cs="Times New Roman"/>
          <w:color w:val="212529"/>
          <w:kern w:val="0"/>
          <w:sz w:val="32"/>
          <w:szCs w:val="32"/>
        </w:rPr>
      </w:pPr>
      <w:r w:rsidRPr="001C443D">
        <w:rPr>
          <w:rFonts w:ascii="Times New Roman" w:eastAsia="新細明體" w:hAnsi="Times New Roman" w:cs="Times New Roman"/>
          <w:color w:val="212529"/>
          <w:kern w:val="0"/>
          <w:sz w:val="32"/>
          <w:szCs w:val="32"/>
        </w:rPr>
        <w:t>Saw nii ka Qmpringan pnstama Seejiq Tnousu Qpahan Klwann muda dmudug pstutuy pkrana kari Seejiq Tnpusu,qpahun saw nii o naa ta tgpusu bi mseupu lnglungan ta pstutuy pkrana kari ta nanak.</w:t>
      </w:r>
    </w:p>
    <w:p w14:paraId="6C3119DB" w14:textId="33A7A6FC" w:rsidR="001402C4" w:rsidRPr="001402C4" w:rsidRDefault="00E32286" w:rsidP="001402C4">
      <w:pPr>
        <w:shd w:val="clear" w:color="auto" w:fill="FFFFFF"/>
        <w:spacing w:line="660" w:lineRule="exact"/>
        <w:ind w:firstLine="640"/>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p>
    <w:p w14:paraId="38AEC8FD" w14:textId="7923B50F" w:rsidR="0040239F" w:rsidRPr="0040239F" w:rsidRDefault="0040239F" w:rsidP="001402C4">
      <w:pPr>
        <w:shd w:val="clear" w:color="auto" w:fill="FFFFFF"/>
        <w:spacing w:line="700" w:lineRule="exact"/>
        <w:ind w:firstLineChars="0" w:firstLine="0"/>
        <w:rPr>
          <w:rFonts w:ascii="Times New Roman" w:eastAsia="新細明體" w:hAnsi="Times New Roman" w:cs="Times New Roman"/>
          <w:color w:val="212529"/>
          <w:kern w:val="0"/>
          <w:sz w:val="32"/>
          <w:szCs w:val="32"/>
        </w:rPr>
        <w:sectPr w:rsidR="0040239F" w:rsidRPr="0040239F" w:rsidSect="00F67523">
          <w:type w:val="continuous"/>
          <w:pgSz w:w="23811" w:h="16838" w:orient="landscape" w:code="8"/>
          <w:pgMar w:top="1134" w:right="1474" w:bottom="1134" w:left="1474" w:header="851" w:footer="992" w:gutter="0"/>
          <w:cols w:num="2" w:space="1201"/>
          <w:docGrid w:type="lines" w:linePitch="360"/>
        </w:sectPr>
      </w:pPr>
    </w:p>
    <w:p w14:paraId="24615679" w14:textId="74321C89" w:rsidR="00BB119C" w:rsidRPr="00073B89" w:rsidRDefault="00DB54E4" w:rsidP="00DF5F56">
      <w:pPr>
        <w:shd w:val="clear" w:color="auto" w:fill="FFFFFF"/>
        <w:ind w:firstLine="800"/>
        <w:jc w:val="center"/>
        <w:rPr>
          <w:rFonts w:ascii="Times New Roman" w:eastAsia="標楷體" w:hAnsi="Times New Roman" w:cs="Times New Roman"/>
          <w:color w:val="212529"/>
          <w:kern w:val="0"/>
          <w:sz w:val="40"/>
          <w:szCs w:val="32"/>
        </w:rPr>
      </w:pPr>
      <w:r w:rsidRPr="00DB54E4">
        <w:rPr>
          <w:rFonts w:ascii="Times New Roman" w:eastAsia="標楷體" w:hAnsi="Times New Roman" w:cs="Times New Roman" w:hint="eastAsia"/>
          <w:color w:val="212529"/>
          <w:kern w:val="0"/>
          <w:sz w:val="40"/>
          <w:szCs w:val="32"/>
        </w:rPr>
        <w:lastRenderedPageBreak/>
        <w:t xml:space="preserve">115 </w:t>
      </w:r>
      <w:r w:rsidRPr="00DB54E4">
        <w:rPr>
          <w:rFonts w:ascii="Times New Roman" w:eastAsia="標楷體" w:hAnsi="Times New Roman" w:cs="Times New Roman" w:hint="eastAsia"/>
          <w:color w:val="212529"/>
          <w:kern w:val="0"/>
          <w:sz w:val="40"/>
          <w:szCs w:val="32"/>
        </w:rPr>
        <w:t>年全國語文競賽臺中市複賽</w:t>
      </w:r>
      <w:bookmarkStart w:id="3" w:name="_GoBack"/>
      <w:bookmarkEnd w:id="3"/>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1402C4" w:rsidRPr="001402C4">
        <w:rPr>
          <w:rFonts w:ascii="Times New Roman" w:eastAsia="標楷體" w:hAnsi="Times New Roman" w:cs="Times New Roman" w:hint="eastAsia"/>
          <w:color w:val="212529"/>
          <w:kern w:val="0"/>
          <w:sz w:val="40"/>
          <w:szCs w:val="32"/>
        </w:rPr>
        <w:t>太魯閣語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1402C4">
        <w:rPr>
          <w:rFonts w:ascii="Times New Roman" w:eastAsia="標楷體" w:hAnsi="Times New Roman" w:cs="Times New Roman" w:hint="eastAsia"/>
          <w:color w:val="212529"/>
          <w:kern w:val="0"/>
          <w:sz w:val="40"/>
          <w:szCs w:val="32"/>
        </w:rPr>
        <w:t>高中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1C443D">
        <w:rPr>
          <w:rFonts w:ascii="Times New Roman" w:eastAsia="標楷體" w:hAnsi="Times New Roman" w:cs="Times New Roman" w:hint="eastAsia"/>
          <w:color w:val="212529"/>
          <w:kern w:val="0"/>
          <w:sz w:val="40"/>
          <w:szCs w:val="32"/>
        </w:rPr>
        <w:t>4</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72A55A9D" w:rsidR="00012320" w:rsidRDefault="001C443D" w:rsidP="001C443D">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1C443D">
        <w:rPr>
          <w:rFonts w:ascii="Times New Roman" w:eastAsia="標楷體" w:hAnsi="Times New Roman" w:cs="Times New Roman"/>
          <w:color w:val="212529"/>
          <w:kern w:val="0"/>
          <w:sz w:val="40"/>
          <w:szCs w:val="40"/>
        </w:rPr>
        <w:t>推動發展太魯閣族族語</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911F6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0FEA942A" w14:textId="160D7A7F" w:rsidR="001C443D" w:rsidRPr="001C443D" w:rsidRDefault="001C443D" w:rsidP="001C443D">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1C443D">
        <w:rPr>
          <w:rFonts w:ascii="標楷體" w:eastAsia="標楷體" w:hAnsi="標楷體" w:cs="Times New Roman"/>
          <w:color w:val="212529"/>
          <w:kern w:val="0"/>
          <w:sz w:val="32"/>
          <w:szCs w:val="32"/>
        </w:rPr>
        <w:t>感謝在頒布原住民族語言的復振政策、國家語言政策。提升保存及永續傳承上極為重視，並挹注龐大的人力資源，物力及經費資源，感謝推動族語保存及永續傳承的貢獻。復振原住民族語言政策起，舉辦很多次的族語研習會，再不積極認真學習、不去傳承的工作及保存，我們的語言就會消失。五、六十歲以下的族人幾乎不知使用，甚至不會使用。</w:t>
      </w:r>
    </w:p>
    <w:p w14:paraId="3542CE0C" w14:textId="35282E3B" w:rsidR="001C443D" w:rsidRPr="001C443D" w:rsidRDefault="001C443D" w:rsidP="001C443D">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1C443D">
        <w:rPr>
          <w:rFonts w:ascii="標楷體" w:eastAsia="標楷體" w:hAnsi="標楷體" w:cs="Times New Roman"/>
          <w:color w:val="212529"/>
          <w:kern w:val="0"/>
          <w:sz w:val="32"/>
          <w:szCs w:val="32"/>
        </w:rPr>
        <w:t>做為原住民族的我們應該配合政府的原民政策，我們應積極推動完成族語復振的使命。</w:t>
      </w:r>
    </w:p>
    <w:p w14:paraId="4B856FFF" w14:textId="4F334FA0" w:rsidR="00983F62" w:rsidRPr="001C443D" w:rsidRDefault="00983F62" w:rsidP="00E32286">
      <w:pPr>
        <w:shd w:val="clear" w:color="auto" w:fill="FFFFFF"/>
        <w:ind w:firstLineChars="62" w:firstLine="198"/>
        <w:rPr>
          <w:rFonts w:ascii="標楷體" w:eastAsia="標楷體" w:hAnsi="標楷體" w:cs="Times New Roman"/>
          <w:color w:val="212529"/>
          <w:kern w:val="0"/>
          <w:sz w:val="32"/>
          <w:szCs w:val="32"/>
        </w:rPr>
      </w:pPr>
    </w:p>
    <w:sectPr w:rsidR="00983F62" w:rsidRPr="001C443D"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300D"/>
    <w:rsid w:val="007843B5"/>
    <w:rsid w:val="0078594E"/>
    <w:rsid w:val="0078622D"/>
    <w:rsid w:val="0078690C"/>
    <w:rsid w:val="00792A1F"/>
    <w:rsid w:val="0079359F"/>
    <w:rsid w:val="0079685C"/>
    <w:rsid w:val="00797284"/>
    <w:rsid w:val="007A5CA1"/>
    <w:rsid w:val="007A785A"/>
    <w:rsid w:val="007B1199"/>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0540"/>
    <w:rsid w:val="00BF728B"/>
    <w:rsid w:val="00C00314"/>
    <w:rsid w:val="00C13C3E"/>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379A"/>
    <w:rsid w:val="00D31946"/>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54E4"/>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51191"/>
    <w:rsid w:val="00F610C8"/>
    <w:rsid w:val="00F632E0"/>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28828-AC19-4E37-87CA-9E6C652AE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355</Words>
  <Characters>2026</Characters>
  <Application>Microsoft Office Word</Application>
  <DocSecurity>0</DocSecurity>
  <Lines>16</Lines>
  <Paragraphs>4</Paragraphs>
  <ScaleCrop>false</ScaleCrop>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2026-05-20T06:36:00Z</dcterms:created>
  <dcterms:modified xsi:type="dcterms:W3CDTF">2026-06-26T04:32:00Z</dcterms:modified>
</cp:coreProperties>
</file>